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27A" w14:textId="1979FD2A" w:rsidR="00106CA9" w:rsidRPr="00AF559B" w:rsidRDefault="00CF0BF7" w:rsidP="00CF0BF7">
      <w:pPr>
        <w:suppressAutoHyphens/>
        <w:spacing w:after="0" w:line="240" w:lineRule="auto"/>
        <w:jc w:val="right"/>
        <w:rPr>
          <w:sz w:val="40"/>
          <w:szCs w:val="40"/>
          <w:lang w:eastAsia="ar-SA"/>
        </w:rPr>
      </w:pPr>
      <w:bookmarkStart w:id="0" w:name="_Hlk169249808"/>
      <w:r w:rsidRPr="00AF559B">
        <w:rPr>
          <w:noProof/>
          <w:szCs w:val="28"/>
          <w:lang w:eastAsia="ru-RU"/>
        </w:rPr>
        <w:t>ПРОЕКТ</w:t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237C46D2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00.00</w:t>
      </w:r>
      <w:r w:rsidR="007D6DF2">
        <w:rPr>
          <w:szCs w:val="28"/>
          <w:lang w:eastAsia="ar-SA"/>
        </w:rPr>
        <w:t>.2026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</w:t>
      </w:r>
      <w:r w:rsidR="00984313">
        <w:rPr>
          <w:szCs w:val="28"/>
          <w:lang w:eastAsia="ar-SA"/>
        </w:rPr>
        <w:t xml:space="preserve">         </w:t>
      </w:r>
      <w:r w:rsidR="00106CA9" w:rsidRPr="00106CA9">
        <w:rPr>
          <w:szCs w:val="28"/>
          <w:lang w:eastAsia="ar-SA"/>
        </w:rPr>
        <w:t>№</w:t>
      </w:r>
      <w:r w:rsidR="007D6DF2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000</w:t>
      </w:r>
      <w:r w:rsidR="00106CA9" w:rsidRPr="00106CA9">
        <w:rPr>
          <w:szCs w:val="28"/>
          <w:lang w:eastAsia="ar-SA"/>
        </w:rPr>
        <w:t xml:space="preserve"> 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p w14:paraId="3C3046D9" w14:textId="77777777" w:rsidR="00984313" w:rsidRDefault="00EB5179" w:rsidP="00EB5179">
      <w:pPr>
        <w:spacing w:after="0" w:line="240" w:lineRule="auto"/>
        <w:rPr>
          <w:szCs w:val="28"/>
        </w:rPr>
      </w:pPr>
      <w:bookmarkStart w:id="1" w:name="_Hlk226368723"/>
      <w:bookmarkEnd w:id="0"/>
      <w:r>
        <w:rPr>
          <w:szCs w:val="28"/>
        </w:rPr>
        <w:t xml:space="preserve">О внесении изменений </w:t>
      </w:r>
    </w:p>
    <w:p w14:paraId="498B5EE2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Администрации </w:t>
      </w:r>
    </w:p>
    <w:p w14:paraId="51158A2D" w14:textId="53CF0F5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2D1DEFA2" w14:textId="0EE14B05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от </w:t>
      </w:r>
      <w:r w:rsidR="00CF0BF7">
        <w:rPr>
          <w:szCs w:val="28"/>
        </w:rPr>
        <w:t>09.07</w:t>
      </w:r>
      <w:r>
        <w:rPr>
          <w:szCs w:val="28"/>
        </w:rPr>
        <w:t>.2024 № 6</w:t>
      </w:r>
      <w:r w:rsidR="00CF0BF7">
        <w:rPr>
          <w:szCs w:val="28"/>
        </w:rPr>
        <w:t>20</w:t>
      </w:r>
    </w:p>
    <w:p w14:paraId="5CA4D73A" w14:textId="54D1A385" w:rsidR="00984313" w:rsidRDefault="00EB5179" w:rsidP="00287954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B742A">
        <w:rPr>
          <w:szCs w:val="28"/>
        </w:rPr>
        <w:t>Об утверждении</w:t>
      </w:r>
      <w:r w:rsidR="00984313">
        <w:rPr>
          <w:szCs w:val="28"/>
        </w:rPr>
        <w:t xml:space="preserve"> </w:t>
      </w:r>
      <w:r w:rsidR="00D13518">
        <w:rPr>
          <w:szCs w:val="28"/>
        </w:rPr>
        <w:t>п</w:t>
      </w:r>
      <w:r w:rsidR="00287954" w:rsidRPr="00287954">
        <w:rPr>
          <w:szCs w:val="28"/>
        </w:rPr>
        <w:t xml:space="preserve">орядка </w:t>
      </w:r>
    </w:p>
    <w:p w14:paraId="6DBB124C" w14:textId="1348E238" w:rsidR="00CF0BF7" w:rsidRDefault="002D17DD" w:rsidP="00EB5179">
      <w:pPr>
        <w:spacing w:after="0" w:line="240" w:lineRule="auto"/>
        <w:rPr>
          <w:szCs w:val="28"/>
        </w:rPr>
      </w:pPr>
      <w:r>
        <w:rPr>
          <w:szCs w:val="28"/>
        </w:rPr>
        <w:t>о</w:t>
      </w:r>
      <w:r w:rsidR="00CF0BF7">
        <w:rPr>
          <w:szCs w:val="28"/>
        </w:rPr>
        <w:t>пределения объема и условий</w:t>
      </w:r>
      <w:r w:rsidR="00CF0BF7">
        <w:rPr>
          <w:szCs w:val="28"/>
        </w:rPr>
        <w:br/>
        <w:t xml:space="preserve">предоставления из бюджета </w:t>
      </w:r>
    </w:p>
    <w:p w14:paraId="0FC079AE" w14:textId="51D29461" w:rsidR="00EB5179" w:rsidRDefault="00CF0BF7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Ханты-Мансийского района </w:t>
      </w:r>
      <w:r>
        <w:rPr>
          <w:szCs w:val="28"/>
        </w:rPr>
        <w:br/>
        <w:t>муниципальным бюджетным</w:t>
      </w:r>
      <w:r>
        <w:rPr>
          <w:szCs w:val="28"/>
        </w:rPr>
        <w:br/>
        <w:t xml:space="preserve">и автономным учреждениям </w:t>
      </w:r>
      <w:r>
        <w:rPr>
          <w:szCs w:val="28"/>
        </w:rPr>
        <w:br/>
        <w:t>Ханты-Мансийского района</w:t>
      </w:r>
      <w:r>
        <w:rPr>
          <w:szCs w:val="28"/>
        </w:rPr>
        <w:br/>
        <w:t>субсидий на иные цели</w:t>
      </w:r>
      <w:r w:rsidR="00EB5179">
        <w:rPr>
          <w:szCs w:val="28"/>
        </w:rPr>
        <w:t>»</w:t>
      </w:r>
    </w:p>
    <w:bookmarkEnd w:id="1"/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991670">
      <w:pPr>
        <w:pStyle w:val="ConsPlusNormal"/>
        <w:ind w:firstLine="709"/>
        <w:jc w:val="both"/>
        <w:rPr>
          <w:sz w:val="20"/>
        </w:rPr>
      </w:pPr>
    </w:p>
    <w:p w14:paraId="6CF1EC9D" w14:textId="7B771427" w:rsidR="00660601" w:rsidRDefault="000C7FA9" w:rsidP="00CF0BF7">
      <w:pPr>
        <w:spacing w:after="0" w:line="240" w:lineRule="auto"/>
        <w:ind w:firstLine="709"/>
        <w:jc w:val="both"/>
        <w:rPr>
          <w:szCs w:val="28"/>
        </w:rPr>
      </w:pPr>
      <w:r>
        <w:t xml:space="preserve">1. </w:t>
      </w:r>
      <w:r w:rsidR="00991670" w:rsidRPr="0026136C">
        <w:t>Внести в</w:t>
      </w:r>
      <w:r w:rsidR="00CE7AFA">
        <w:t xml:space="preserve"> </w:t>
      </w:r>
      <w:r w:rsidR="00991670" w:rsidRPr="00A27A9E">
        <w:t>постановлени</w:t>
      </w:r>
      <w:r w:rsidR="00B411FA">
        <w:t>е</w:t>
      </w:r>
      <w:r w:rsidR="00991670" w:rsidRPr="00A27A9E">
        <w:t xml:space="preserve"> </w:t>
      </w:r>
      <w:r w:rsidR="00991670" w:rsidRPr="00660601">
        <w:rPr>
          <w:szCs w:val="28"/>
        </w:rPr>
        <w:t>Администрации</w:t>
      </w:r>
      <w:r w:rsidR="00B411FA">
        <w:rPr>
          <w:szCs w:val="28"/>
        </w:rPr>
        <w:t xml:space="preserve"> </w:t>
      </w:r>
      <w:r w:rsidR="00991670" w:rsidRPr="00660601">
        <w:rPr>
          <w:szCs w:val="28"/>
        </w:rPr>
        <w:t xml:space="preserve">Ханты-Мансийского района </w:t>
      </w:r>
      <w:r w:rsidR="00CF0BF7">
        <w:rPr>
          <w:szCs w:val="28"/>
        </w:rPr>
        <w:t>от 09.07.2024 № 620 «</w:t>
      </w:r>
      <w:r w:rsidR="00CF0BF7" w:rsidRPr="00FB742A">
        <w:rPr>
          <w:szCs w:val="28"/>
        </w:rPr>
        <w:t>Об утверждении</w:t>
      </w:r>
      <w:r w:rsidR="00CF0BF7">
        <w:rPr>
          <w:szCs w:val="28"/>
        </w:rPr>
        <w:t xml:space="preserve"> </w:t>
      </w:r>
      <w:r w:rsidR="00E80E67">
        <w:rPr>
          <w:szCs w:val="28"/>
        </w:rPr>
        <w:t>п</w:t>
      </w:r>
      <w:r w:rsidR="00CF0BF7" w:rsidRPr="00287954">
        <w:rPr>
          <w:szCs w:val="28"/>
        </w:rPr>
        <w:t xml:space="preserve">орядка </w:t>
      </w:r>
      <w:r w:rsidR="002D17DD">
        <w:rPr>
          <w:szCs w:val="28"/>
        </w:rPr>
        <w:t>о</w:t>
      </w:r>
      <w:r w:rsidR="00CF0BF7">
        <w:rPr>
          <w:szCs w:val="28"/>
        </w:rPr>
        <w:t xml:space="preserve">пределения объема и условий предоставления из бюджета Ханты-Мансийского района муниципальным бюджетным и автономным учреждениям Ханты-Мансийского района субсидий на иные цели» </w:t>
      </w:r>
      <w:r w:rsidR="00991670" w:rsidRPr="00660601">
        <w:rPr>
          <w:szCs w:val="28"/>
        </w:rPr>
        <w:t>(далее – постановление) следующие изменения:</w:t>
      </w:r>
    </w:p>
    <w:p w14:paraId="0AF9868D" w14:textId="2DA32E33" w:rsidR="00CF0BF7" w:rsidRPr="003F2D09" w:rsidRDefault="008C67A5" w:rsidP="00CF0BF7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660601">
        <w:rPr>
          <w:szCs w:val="28"/>
        </w:rPr>
        <w:t xml:space="preserve">1.1. </w:t>
      </w:r>
      <w:r w:rsidR="0095732D">
        <w:rPr>
          <w:szCs w:val="28"/>
        </w:rPr>
        <w:tab/>
      </w:r>
      <w:r w:rsidR="00CF0BF7">
        <w:rPr>
          <w:szCs w:val="28"/>
        </w:rPr>
        <w:t>Пункт 7</w:t>
      </w:r>
      <w:r w:rsidR="00B411FA">
        <w:rPr>
          <w:szCs w:val="28"/>
        </w:rPr>
        <w:t xml:space="preserve"> раздела </w:t>
      </w:r>
      <w:r w:rsidR="00B411FA">
        <w:rPr>
          <w:szCs w:val="28"/>
          <w:lang w:val="en-US"/>
        </w:rPr>
        <w:t>II</w:t>
      </w:r>
      <w:r w:rsidR="00B411FA">
        <w:rPr>
          <w:szCs w:val="28"/>
        </w:rPr>
        <w:t xml:space="preserve"> приложения к постановлению</w:t>
      </w:r>
      <w:r w:rsidR="00117D55" w:rsidRPr="004F6B55">
        <w:rPr>
          <w:szCs w:val="28"/>
        </w:rPr>
        <w:t xml:space="preserve"> </w:t>
      </w:r>
      <w:r w:rsidR="00CF0BF7" w:rsidRPr="003F2D09">
        <w:rPr>
          <w:szCs w:val="28"/>
        </w:rPr>
        <w:t>изложить в следующей редакции:</w:t>
      </w:r>
    </w:p>
    <w:p w14:paraId="636DE06C" w14:textId="65BAB5EF" w:rsidR="003C5259" w:rsidRDefault="00CF0BF7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szCs w:val="28"/>
        </w:rPr>
        <w:t>«</w:t>
      </w:r>
      <w:r>
        <w:rPr>
          <w:szCs w:val="28"/>
        </w:rPr>
        <w:t>7</w:t>
      </w:r>
      <w:r w:rsidRPr="003F2D09">
        <w:rPr>
          <w:szCs w:val="28"/>
        </w:rPr>
        <w:t xml:space="preserve">. </w:t>
      </w:r>
      <w:bookmarkStart w:id="3" w:name="_Hlk226386221"/>
      <w:r w:rsidR="00B411FA">
        <w:rPr>
          <w:rFonts w:eastAsiaTheme="minorHAnsi"/>
          <w:szCs w:val="28"/>
        </w:rPr>
        <w:t xml:space="preserve">По результатам рассмотрения представленных </w:t>
      </w:r>
      <w:r w:rsidR="002011F7">
        <w:rPr>
          <w:rFonts w:eastAsiaTheme="minorHAnsi"/>
          <w:szCs w:val="28"/>
        </w:rPr>
        <w:t xml:space="preserve">Учреждением </w:t>
      </w:r>
      <w:r w:rsidR="00B411FA">
        <w:rPr>
          <w:rFonts w:eastAsiaTheme="minorHAnsi"/>
          <w:szCs w:val="28"/>
        </w:rPr>
        <w:t>документов Уполномоченны</w:t>
      </w:r>
      <w:r w:rsidR="000C2D41">
        <w:rPr>
          <w:rFonts w:eastAsiaTheme="minorHAnsi"/>
          <w:szCs w:val="28"/>
        </w:rPr>
        <w:t>й</w:t>
      </w:r>
      <w:r w:rsidR="00B411FA">
        <w:rPr>
          <w:rFonts w:eastAsiaTheme="minorHAnsi"/>
          <w:szCs w:val="28"/>
        </w:rPr>
        <w:t xml:space="preserve"> орган принимает</w:t>
      </w:r>
      <w:r w:rsidR="003C5259">
        <w:rPr>
          <w:rFonts w:eastAsiaTheme="minorHAnsi"/>
          <w:szCs w:val="28"/>
        </w:rPr>
        <w:t xml:space="preserve"> одно из следующих решений:</w:t>
      </w:r>
    </w:p>
    <w:p w14:paraId="1552CCA7" w14:textId="3E255437" w:rsidR="003C5259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о предоставлении </w:t>
      </w:r>
      <w:r w:rsidR="00C0101D">
        <w:rPr>
          <w:rFonts w:eastAsiaTheme="minorHAnsi"/>
          <w:szCs w:val="28"/>
        </w:rPr>
        <w:t>субсидии</w:t>
      </w:r>
      <w:r w:rsidR="003378CB">
        <w:rPr>
          <w:rFonts w:eastAsiaTheme="minorHAnsi"/>
          <w:szCs w:val="28"/>
        </w:rPr>
        <w:t xml:space="preserve"> (на основании соглашения заключенного</w:t>
      </w:r>
      <w:r w:rsidR="00C0101D">
        <w:rPr>
          <w:rFonts w:eastAsiaTheme="minorHAnsi"/>
          <w:szCs w:val="28"/>
        </w:rPr>
        <w:t xml:space="preserve"> в соответствии с пункт</w:t>
      </w:r>
      <w:r w:rsidR="004D15CB">
        <w:rPr>
          <w:rFonts w:eastAsiaTheme="minorHAnsi"/>
          <w:szCs w:val="28"/>
        </w:rPr>
        <w:t>ами</w:t>
      </w:r>
      <w:r w:rsidR="00C0101D">
        <w:rPr>
          <w:rFonts w:eastAsiaTheme="minorHAnsi"/>
          <w:szCs w:val="28"/>
        </w:rPr>
        <w:t xml:space="preserve"> 12, 13 настоящего Порядка</w:t>
      </w:r>
      <w:r w:rsidR="003378CB">
        <w:rPr>
          <w:rFonts w:eastAsiaTheme="minorHAnsi"/>
          <w:szCs w:val="28"/>
        </w:rPr>
        <w:t>)</w:t>
      </w:r>
      <w:r w:rsidR="009C1DA7">
        <w:rPr>
          <w:rFonts w:eastAsiaTheme="minorHAnsi"/>
          <w:szCs w:val="28"/>
        </w:rPr>
        <w:t>;</w:t>
      </w:r>
    </w:p>
    <w:p w14:paraId="21AB7DE8" w14:textId="224D0EA9" w:rsidR="00CF0BF7" w:rsidRDefault="003C5259" w:rsidP="009F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 xml:space="preserve">об отказе в предоставлении субсидии </w:t>
      </w:r>
      <w:r w:rsidR="00581F8B">
        <w:rPr>
          <w:rFonts w:eastAsiaTheme="minorHAnsi"/>
          <w:szCs w:val="28"/>
        </w:rPr>
        <w:t xml:space="preserve">по </w:t>
      </w:r>
      <w:r>
        <w:rPr>
          <w:rFonts w:eastAsiaTheme="minorHAnsi"/>
          <w:szCs w:val="28"/>
        </w:rPr>
        <w:t>основания</w:t>
      </w:r>
      <w:r w:rsidR="00581F8B">
        <w:rPr>
          <w:rFonts w:eastAsiaTheme="minorHAnsi"/>
          <w:szCs w:val="28"/>
        </w:rPr>
        <w:t>м</w:t>
      </w:r>
      <w:r>
        <w:rPr>
          <w:rFonts w:eastAsiaTheme="minorHAnsi"/>
          <w:szCs w:val="28"/>
        </w:rPr>
        <w:t>, предусмотренн</w:t>
      </w:r>
      <w:r w:rsidR="00581F8B">
        <w:rPr>
          <w:rFonts w:eastAsiaTheme="minorHAnsi"/>
          <w:szCs w:val="28"/>
        </w:rPr>
        <w:t>ым</w:t>
      </w:r>
      <w:r>
        <w:rPr>
          <w:rFonts w:eastAsiaTheme="minorHAnsi"/>
          <w:szCs w:val="28"/>
        </w:rPr>
        <w:t xml:space="preserve"> пунктом 8 настоящего Порядка</w:t>
      </w:r>
      <w:r w:rsidR="009F5126">
        <w:rPr>
          <w:rFonts w:eastAsiaTheme="minorHAnsi"/>
          <w:szCs w:val="28"/>
        </w:rPr>
        <w:t>.»</w:t>
      </w:r>
      <w:r w:rsidR="000C7FA9">
        <w:rPr>
          <w:rFonts w:eastAsiaTheme="minorHAnsi"/>
          <w:szCs w:val="28"/>
        </w:rPr>
        <w:t>.</w:t>
      </w:r>
      <w:r w:rsidR="009C1DA7">
        <w:rPr>
          <w:rFonts w:eastAsiaTheme="minorHAnsi"/>
          <w:szCs w:val="28"/>
        </w:rPr>
        <w:t xml:space="preserve"> </w:t>
      </w:r>
    </w:p>
    <w:p w14:paraId="0C7E239A" w14:textId="59379FC5" w:rsid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1.</w:t>
      </w:r>
      <w:r w:rsidR="004E5B3F">
        <w:rPr>
          <w:rFonts w:eastAsiaTheme="minorHAnsi"/>
          <w:szCs w:val="28"/>
        </w:rPr>
        <w:t>2</w:t>
      </w:r>
      <w:r w:rsidRPr="00EB097B">
        <w:rPr>
          <w:rFonts w:eastAsiaTheme="minorHAnsi"/>
          <w:szCs w:val="28"/>
        </w:rPr>
        <w:t xml:space="preserve">. </w:t>
      </w:r>
      <w:r>
        <w:rPr>
          <w:rFonts w:eastAsiaTheme="minorHAnsi"/>
          <w:szCs w:val="28"/>
        </w:rPr>
        <w:t xml:space="preserve">Пункт </w:t>
      </w:r>
      <w:r w:rsidRPr="00EB097B">
        <w:rPr>
          <w:rFonts w:eastAsiaTheme="minorHAnsi"/>
          <w:szCs w:val="28"/>
        </w:rPr>
        <w:t>10</w:t>
      </w:r>
      <w:r>
        <w:rPr>
          <w:rFonts w:eastAsiaTheme="minorHAnsi"/>
          <w:szCs w:val="28"/>
        </w:rPr>
        <w:t xml:space="preserve"> раздела </w:t>
      </w:r>
      <w:r w:rsidR="00581F8B">
        <w:rPr>
          <w:szCs w:val="28"/>
          <w:lang w:val="en-US"/>
        </w:rPr>
        <w:t>II</w:t>
      </w:r>
      <w:r w:rsidR="00581F8B">
        <w:rPr>
          <w:szCs w:val="28"/>
        </w:rPr>
        <w:t xml:space="preserve"> приложения к постановлению</w:t>
      </w:r>
      <w:r>
        <w:rPr>
          <w:rFonts w:eastAsiaTheme="minorHAnsi"/>
          <w:szCs w:val="28"/>
        </w:rPr>
        <w:t xml:space="preserve"> дополнить</w:t>
      </w:r>
      <w:r w:rsidRPr="00EB097B">
        <w:rPr>
          <w:rFonts w:eastAsiaTheme="minorHAnsi"/>
          <w:szCs w:val="28"/>
        </w:rPr>
        <w:t xml:space="preserve"> подпунктом 10.9 следующего содержания</w:t>
      </w:r>
      <w:r>
        <w:rPr>
          <w:rFonts w:eastAsiaTheme="minorHAnsi"/>
          <w:szCs w:val="28"/>
        </w:rPr>
        <w:t>:</w:t>
      </w:r>
      <w:r w:rsidRPr="00EB097B">
        <w:rPr>
          <w:rFonts w:eastAsiaTheme="minorHAnsi"/>
          <w:szCs w:val="28"/>
        </w:rPr>
        <w:t xml:space="preserve"> </w:t>
      </w:r>
    </w:p>
    <w:p w14:paraId="601AF5B5" w14:textId="4047151E" w:rsidR="00A05E3A" w:rsidRPr="00A05E3A" w:rsidRDefault="00EB097B" w:rsidP="00A05E3A">
      <w:pPr>
        <w:spacing w:after="0" w:line="240" w:lineRule="auto"/>
        <w:ind w:firstLine="851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«</w:t>
      </w:r>
      <w:r w:rsidR="00261BB7">
        <w:rPr>
          <w:rFonts w:eastAsiaTheme="minorHAnsi"/>
          <w:szCs w:val="28"/>
        </w:rPr>
        <w:t xml:space="preserve">10.9. </w:t>
      </w:r>
      <w:bookmarkEnd w:id="2"/>
      <w:r w:rsidR="00A05E3A" w:rsidRPr="00A05E3A">
        <w:rPr>
          <w:rFonts w:eastAsiaTheme="minorHAnsi"/>
          <w:szCs w:val="28"/>
        </w:rPr>
        <w:t xml:space="preserve">Субсидия в целях размещения таргетированных рекламно-информационных материалов в субъектах </w:t>
      </w:r>
      <w:r w:rsidR="009C1DA7" w:rsidRPr="00A05E3A">
        <w:rPr>
          <w:rFonts w:eastAsiaTheme="minorHAnsi"/>
          <w:szCs w:val="28"/>
        </w:rPr>
        <w:t>Р</w:t>
      </w:r>
      <w:r w:rsidR="009C1DA7">
        <w:rPr>
          <w:rFonts w:eastAsiaTheme="minorHAnsi"/>
        </w:rPr>
        <w:t xml:space="preserve">оссийской </w:t>
      </w:r>
      <w:r w:rsidR="009C1DA7" w:rsidRPr="00A05E3A">
        <w:rPr>
          <w:rFonts w:eastAsiaTheme="minorHAnsi"/>
          <w:szCs w:val="28"/>
        </w:rPr>
        <w:t>Ф</w:t>
      </w:r>
      <w:r w:rsidR="009C1DA7">
        <w:rPr>
          <w:rFonts w:eastAsiaTheme="minorHAnsi"/>
        </w:rPr>
        <w:t>едерации</w:t>
      </w:r>
      <w:r w:rsidR="00A05E3A" w:rsidRPr="00A05E3A">
        <w:rPr>
          <w:rFonts w:eastAsiaTheme="minorHAnsi"/>
          <w:szCs w:val="28"/>
        </w:rPr>
        <w:t xml:space="preserve"> с задействованием сети Интернет (S трим), рубль:</w:t>
      </w:r>
    </w:p>
    <w:p w14:paraId="05511B57" w14:textId="77777777" w:rsidR="00A05E3A" w:rsidRPr="00A05E3A" w:rsidRDefault="00A05E3A" w:rsidP="00A05E3A">
      <w:pPr>
        <w:pStyle w:val="ConsPlusNormal"/>
        <w:ind w:firstLine="851"/>
        <w:jc w:val="both"/>
        <w:rPr>
          <w:rFonts w:eastAsiaTheme="minorHAnsi"/>
          <w:lang w:eastAsia="en-US"/>
        </w:rPr>
      </w:pPr>
      <w:r w:rsidRPr="00A05E3A">
        <w:rPr>
          <w:rFonts w:eastAsiaTheme="minorHAnsi"/>
          <w:lang w:eastAsia="en-US"/>
        </w:rPr>
        <w:t xml:space="preserve">S трим = </w:t>
      </w:r>
      <w:proofErr w:type="spellStart"/>
      <w:r w:rsidRPr="00A05E3A">
        <w:rPr>
          <w:rFonts w:eastAsiaTheme="minorHAnsi"/>
          <w:lang w:eastAsia="en-US"/>
        </w:rPr>
        <w:t>Vсут</w:t>
      </w:r>
      <w:proofErr w:type="spellEnd"/>
      <w:r w:rsidRPr="00A05E3A">
        <w:rPr>
          <w:rFonts w:eastAsiaTheme="minorHAnsi"/>
          <w:lang w:eastAsia="en-US"/>
        </w:rPr>
        <w:t xml:space="preserve"> * D * S, где:</w:t>
      </w:r>
    </w:p>
    <w:p w14:paraId="13929261" w14:textId="7A73EC0C" w:rsidR="00A05E3A" w:rsidRPr="00A05E3A" w:rsidRDefault="00A05E3A" w:rsidP="00A05E3A">
      <w:pPr>
        <w:pStyle w:val="ConsPlusNormal"/>
        <w:ind w:firstLine="851"/>
        <w:jc w:val="both"/>
        <w:rPr>
          <w:rFonts w:eastAsiaTheme="minorHAnsi"/>
          <w:lang w:eastAsia="en-US"/>
        </w:rPr>
      </w:pPr>
      <w:r w:rsidRPr="00A05E3A">
        <w:rPr>
          <w:rFonts w:eastAsiaTheme="minorHAnsi"/>
          <w:lang w:eastAsia="en-US"/>
        </w:rPr>
        <w:t xml:space="preserve">S трим </w:t>
      </w:r>
      <w:r>
        <w:rPr>
          <w:rFonts w:eastAsiaTheme="minorHAnsi"/>
          <w:lang w:eastAsia="en-US"/>
        </w:rPr>
        <w:t>–</w:t>
      </w:r>
      <w:r w:rsidRPr="00A05E3A">
        <w:rPr>
          <w:rFonts w:eastAsiaTheme="minorHAnsi"/>
          <w:lang w:eastAsia="en-US"/>
        </w:rPr>
        <w:t xml:space="preserve"> размер</w:t>
      </w:r>
      <w:r>
        <w:rPr>
          <w:rFonts w:eastAsiaTheme="minorHAnsi"/>
          <w:lang w:eastAsia="en-US"/>
        </w:rPr>
        <w:t xml:space="preserve"> </w:t>
      </w:r>
      <w:r w:rsidRPr="00A05E3A">
        <w:rPr>
          <w:rFonts w:eastAsiaTheme="minorHAnsi"/>
          <w:lang w:eastAsia="en-US"/>
        </w:rPr>
        <w:t xml:space="preserve">фактически задействованных </w:t>
      </w:r>
      <w:r>
        <w:rPr>
          <w:rFonts w:eastAsiaTheme="minorHAnsi"/>
          <w:lang w:eastAsia="en-US"/>
        </w:rPr>
        <w:t xml:space="preserve">денежных </w:t>
      </w:r>
      <w:r w:rsidRPr="00A05E3A">
        <w:rPr>
          <w:rFonts w:eastAsiaTheme="minorHAnsi"/>
          <w:lang w:eastAsia="en-US"/>
        </w:rPr>
        <w:t>средств для оплаты стоимости размещения таргетированных рекламно-информационных материалов в субъектах Р</w:t>
      </w:r>
      <w:r>
        <w:rPr>
          <w:rFonts w:eastAsiaTheme="minorHAnsi"/>
          <w:lang w:eastAsia="en-US"/>
        </w:rPr>
        <w:t xml:space="preserve">оссийской </w:t>
      </w:r>
      <w:r w:rsidRPr="00A05E3A">
        <w:rPr>
          <w:rFonts w:eastAsiaTheme="minorHAnsi"/>
          <w:lang w:eastAsia="en-US"/>
        </w:rPr>
        <w:t>Ф</w:t>
      </w:r>
      <w:r>
        <w:rPr>
          <w:rFonts w:eastAsiaTheme="minorHAnsi"/>
          <w:lang w:eastAsia="en-US"/>
        </w:rPr>
        <w:t>едерации</w:t>
      </w:r>
      <w:r w:rsidRPr="00A05E3A">
        <w:rPr>
          <w:rFonts w:eastAsiaTheme="minorHAnsi"/>
          <w:lang w:eastAsia="en-US"/>
        </w:rPr>
        <w:t xml:space="preserve"> с задействованием сети Интернет; </w:t>
      </w:r>
    </w:p>
    <w:p w14:paraId="7906486F" w14:textId="227486B6" w:rsidR="00A05E3A" w:rsidRPr="00A05E3A" w:rsidRDefault="00A05E3A" w:rsidP="00A05E3A">
      <w:pPr>
        <w:tabs>
          <w:tab w:val="left" w:pos="17294"/>
          <w:tab w:val="left" w:pos="19845"/>
        </w:tabs>
        <w:spacing w:after="0" w:line="240" w:lineRule="auto"/>
        <w:ind w:firstLine="851"/>
        <w:jc w:val="both"/>
        <w:rPr>
          <w:rFonts w:eastAsiaTheme="minorHAnsi"/>
          <w:szCs w:val="28"/>
        </w:rPr>
      </w:pPr>
      <w:r w:rsidRPr="00A05E3A">
        <w:rPr>
          <w:rFonts w:eastAsiaTheme="minorHAnsi"/>
          <w:szCs w:val="28"/>
        </w:rPr>
        <w:t xml:space="preserve">V </w:t>
      </w:r>
      <w:proofErr w:type="spellStart"/>
      <w:r w:rsidRPr="00A05E3A">
        <w:rPr>
          <w:rFonts w:eastAsiaTheme="minorHAnsi"/>
          <w:szCs w:val="28"/>
        </w:rPr>
        <w:t>сут</w:t>
      </w:r>
      <w:proofErr w:type="spellEnd"/>
      <w:r w:rsidR="00C842F1">
        <w:rPr>
          <w:rFonts w:eastAsiaTheme="minorHAnsi"/>
          <w:szCs w:val="28"/>
        </w:rPr>
        <w:t xml:space="preserve"> –</w:t>
      </w:r>
      <w:r w:rsidRPr="00A05E3A">
        <w:rPr>
          <w:rFonts w:eastAsiaTheme="minorHAnsi"/>
          <w:szCs w:val="28"/>
        </w:rPr>
        <w:t xml:space="preserve"> плановое количество просмотров размещенных таргетированных рекламно-информационных материалов в субъектах </w:t>
      </w:r>
      <w:r w:rsidR="009C1DA7" w:rsidRPr="00A05E3A">
        <w:rPr>
          <w:rFonts w:eastAsiaTheme="minorHAnsi"/>
          <w:szCs w:val="28"/>
        </w:rPr>
        <w:t>Р</w:t>
      </w:r>
      <w:r w:rsidR="009C1DA7">
        <w:rPr>
          <w:rFonts w:eastAsiaTheme="minorHAnsi"/>
        </w:rPr>
        <w:t xml:space="preserve">оссийской </w:t>
      </w:r>
      <w:r w:rsidR="009C1DA7" w:rsidRPr="00A05E3A">
        <w:rPr>
          <w:rFonts w:eastAsiaTheme="minorHAnsi"/>
          <w:szCs w:val="28"/>
        </w:rPr>
        <w:t>Ф</w:t>
      </w:r>
      <w:r w:rsidR="009C1DA7">
        <w:rPr>
          <w:rFonts w:eastAsiaTheme="minorHAnsi"/>
        </w:rPr>
        <w:t>едерации</w:t>
      </w:r>
      <w:r w:rsidRPr="00A05E3A">
        <w:rPr>
          <w:rFonts w:eastAsiaTheme="minorHAnsi"/>
          <w:szCs w:val="28"/>
        </w:rPr>
        <w:t xml:space="preserve"> с задействованием сети Интернет в сутки;</w:t>
      </w:r>
    </w:p>
    <w:p w14:paraId="0115C92F" w14:textId="47A1CB1B" w:rsidR="00A05E3A" w:rsidRPr="00A05E3A" w:rsidRDefault="00A05E3A" w:rsidP="00A05E3A">
      <w:pPr>
        <w:tabs>
          <w:tab w:val="left" w:pos="17294"/>
          <w:tab w:val="left" w:pos="19845"/>
        </w:tabs>
        <w:spacing w:after="0" w:line="240" w:lineRule="auto"/>
        <w:ind w:firstLine="851"/>
        <w:jc w:val="both"/>
        <w:rPr>
          <w:rFonts w:eastAsiaTheme="minorHAnsi"/>
          <w:szCs w:val="28"/>
        </w:rPr>
      </w:pPr>
      <w:r w:rsidRPr="00A05E3A">
        <w:rPr>
          <w:rFonts w:eastAsiaTheme="minorHAnsi"/>
          <w:szCs w:val="28"/>
        </w:rPr>
        <w:t xml:space="preserve">D </w:t>
      </w:r>
      <w:r w:rsidR="00C842F1">
        <w:rPr>
          <w:rFonts w:eastAsiaTheme="minorHAnsi"/>
          <w:szCs w:val="28"/>
        </w:rPr>
        <w:t>–</w:t>
      </w:r>
      <w:r w:rsidRPr="00A05E3A">
        <w:rPr>
          <w:rFonts w:eastAsiaTheme="minorHAnsi"/>
          <w:szCs w:val="28"/>
        </w:rPr>
        <w:t xml:space="preserve"> количество</w:t>
      </w:r>
      <w:r w:rsidR="00C842F1">
        <w:rPr>
          <w:rFonts w:eastAsiaTheme="minorHAnsi"/>
          <w:szCs w:val="28"/>
        </w:rPr>
        <w:t xml:space="preserve"> </w:t>
      </w:r>
      <w:r w:rsidRPr="00A05E3A">
        <w:rPr>
          <w:rFonts w:eastAsiaTheme="minorHAnsi"/>
          <w:szCs w:val="28"/>
        </w:rPr>
        <w:t>дней размещения таргетированных рекламно-информационных материалов в субъектах Р</w:t>
      </w:r>
      <w:r>
        <w:rPr>
          <w:rFonts w:eastAsiaTheme="minorHAnsi"/>
        </w:rPr>
        <w:t xml:space="preserve">оссийской </w:t>
      </w:r>
      <w:r w:rsidRPr="00A05E3A">
        <w:rPr>
          <w:rFonts w:eastAsiaTheme="minorHAnsi"/>
          <w:szCs w:val="28"/>
        </w:rPr>
        <w:t>Ф</w:t>
      </w:r>
      <w:r>
        <w:rPr>
          <w:rFonts w:eastAsiaTheme="minorHAnsi"/>
        </w:rPr>
        <w:t>едерации</w:t>
      </w:r>
      <w:r w:rsidRPr="00A05E3A">
        <w:rPr>
          <w:rFonts w:eastAsiaTheme="minorHAnsi"/>
          <w:szCs w:val="28"/>
        </w:rPr>
        <w:t xml:space="preserve"> с задействованием сети Интернет в планируемом периоде;</w:t>
      </w:r>
    </w:p>
    <w:p w14:paraId="3BD3B11E" w14:textId="4A49D31F" w:rsidR="00A05E3A" w:rsidRPr="00A05E3A" w:rsidRDefault="00A05E3A" w:rsidP="00A05E3A">
      <w:pPr>
        <w:tabs>
          <w:tab w:val="left" w:pos="17294"/>
          <w:tab w:val="left" w:pos="19845"/>
        </w:tabs>
        <w:spacing w:after="0" w:line="240" w:lineRule="auto"/>
        <w:ind w:firstLine="851"/>
        <w:jc w:val="both"/>
        <w:rPr>
          <w:rFonts w:eastAsiaTheme="minorHAnsi"/>
          <w:szCs w:val="28"/>
        </w:rPr>
      </w:pPr>
      <w:r w:rsidRPr="00A05E3A">
        <w:rPr>
          <w:rFonts w:eastAsiaTheme="minorHAnsi"/>
          <w:szCs w:val="28"/>
        </w:rPr>
        <w:t xml:space="preserve">S </w:t>
      </w:r>
      <w:r w:rsidR="00C842F1">
        <w:rPr>
          <w:rFonts w:eastAsiaTheme="minorHAnsi"/>
          <w:szCs w:val="28"/>
        </w:rPr>
        <w:t>–</w:t>
      </w:r>
      <w:r w:rsidRPr="00A05E3A">
        <w:rPr>
          <w:rFonts w:eastAsiaTheme="minorHAnsi"/>
          <w:szCs w:val="28"/>
        </w:rPr>
        <w:t xml:space="preserve"> стоимость</w:t>
      </w:r>
      <w:r w:rsidR="00C842F1">
        <w:rPr>
          <w:rFonts w:eastAsiaTheme="minorHAnsi"/>
          <w:szCs w:val="28"/>
        </w:rPr>
        <w:t xml:space="preserve"> </w:t>
      </w:r>
      <w:r w:rsidRPr="00A05E3A">
        <w:rPr>
          <w:rFonts w:eastAsiaTheme="minorHAnsi"/>
          <w:szCs w:val="28"/>
        </w:rPr>
        <w:t>1 000 просмотров таргетированных рекламно-информационных материалов в субъектах Р</w:t>
      </w:r>
      <w:r>
        <w:rPr>
          <w:rFonts w:eastAsiaTheme="minorHAnsi"/>
        </w:rPr>
        <w:t xml:space="preserve">оссийской </w:t>
      </w:r>
      <w:r w:rsidRPr="00A05E3A">
        <w:rPr>
          <w:rFonts w:eastAsiaTheme="minorHAnsi"/>
          <w:szCs w:val="28"/>
        </w:rPr>
        <w:t>Ф</w:t>
      </w:r>
      <w:r>
        <w:rPr>
          <w:rFonts w:eastAsiaTheme="minorHAnsi"/>
        </w:rPr>
        <w:t>едерации</w:t>
      </w:r>
      <w:r w:rsidRPr="00A05E3A">
        <w:rPr>
          <w:rFonts w:eastAsiaTheme="minorHAnsi"/>
          <w:szCs w:val="28"/>
        </w:rPr>
        <w:t xml:space="preserve"> с задействованием сети Интернет</w:t>
      </w:r>
      <w:r w:rsidR="007D3259">
        <w:rPr>
          <w:rFonts w:eastAsiaTheme="minorHAnsi"/>
          <w:szCs w:val="28"/>
        </w:rPr>
        <w:t>»</w:t>
      </w:r>
      <w:r w:rsidRPr="00A05E3A">
        <w:rPr>
          <w:rFonts w:eastAsiaTheme="minorHAnsi"/>
          <w:szCs w:val="28"/>
        </w:rPr>
        <w:t>.</w:t>
      </w:r>
    </w:p>
    <w:p w14:paraId="38A2343B" w14:textId="737AED75" w:rsidR="00FC6380" w:rsidRPr="00196042" w:rsidRDefault="00C964E6" w:rsidP="00A05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 w:rsidRPr="00C964E6">
        <w:rPr>
          <w:rFonts w:eastAsia="Calibri"/>
          <w:color w:val="000000" w:themeColor="text1"/>
          <w:szCs w:val="28"/>
          <w:lang w:eastAsia="zh-CN"/>
        </w:rPr>
        <w:t>2. Настоящее постановление вступает в силу после его официального опубликования.</w:t>
      </w:r>
    </w:p>
    <w:bookmarkEnd w:id="3"/>
    <w:p w14:paraId="79CACBDC" w14:textId="4C22B64B" w:rsidR="00D82AB7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A011020" w14:textId="77777777" w:rsidR="00C964E6" w:rsidRDefault="00C964E6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196042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</w:t>
      </w:r>
      <w:proofErr w:type="spellStart"/>
      <w:r w:rsidR="00196042" w:rsidRPr="00196042">
        <w:rPr>
          <w:rFonts w:eastAsia="Calibri"/>
          <w:color w:val="000000" w:themeColor="text1"/>
          <w:szCs w:val="28"/>
          <w:lang w:eastAsia="zh-CN"/>
        </w:rPr>
        <w:t>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  <w:proofErr w:type="spellEnd"/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716FBA39" w14:textId="30CE77A8" w:rsidR="00230BF1" w:rsidRPr="00F91CE2" w:rsidRDefault="00230BF1" w:rsidP="00FD780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sectPr w:rsidR="00230BF1" w:rsidRPr="00F91CE2" w:rsidSect="00227ACD">
      <w:headerReference w:type="default" r:id="rId8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575A" w14:textId="77777777" w:rsidR="00E571A7" w:rsidRDefault="00E571A7" w:rsidP="00DC1F50">
      <w:pPr>
        <w:spacing w:after="0" w:line="240" w:lineRule="auto"/>
      </w:pPr>
      <w:r>
        <w:separator/>
      </w:r>
    </w:p>
  </w:endnote>
  <w:endnote w:type="continuationSeparator" w:id="0">
    <w:p w14:paraId="564F6B36" w14:textId="77777777" w:rsidR="00E571A7" w:rsidRDefault="00E571A7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0E81" w14:textId="77777777" w:rsidR="00E571A7" w:rsidRDefault="00E571A7" w:rsidP="00DC1F50">
      <w:pPr>
        <w:spacing w:after="0" w:line="240" w:lineRule="auto"/>
      </w:pPr>
      <w:r>
        <w:separator/>
      </w:r>
    </w:p>
  </w:footnote>
  <w:footnote w:type="continuationSeparator" w:id="0">
    <w:p w14:paraId="4445E7C9" w14:textId="77777777" w:rsidR="00E571A7" w:rsidRDefault="00E571A7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836143888">
    <w:abstractNumId w:val="15"/>
  </w:num>
  <w:num w:numId="2" w16cid:durableId="2031099302">
    <w:abstractNumId w:val="18"/>
  </w:num>
  <w:num w:numId="3" w16cid:durableId="858928106">
    <w:abstractNumId w:val="19"/>
  </w:num>
  <w:num w:numId="4" w16cid:durableId="922378571">
    <w:abstractNumId w:val="0"/>
  </w:num>
  <w:num w:numId="5" w16cid:durableId="808935179">
    <w:abstractNumId w:val="6"/>
  </w:num>
  <w:num w:numId="6" w16cid:durableId="1200582249">
    <w:abstractNumId w:val="2"/>
  </w:num>
  <w:num w:numId="7" w16cid:durableId="1300116270">
    <w:abstractNumId w:val="3"/>
  </w:num>
  <w:num w:numId="8" w16cid:durableId="805702306">
    <w:abstractNumId w:val="4"/>
  </w:num>
  <w:num w:numId="9" w16cid:durableId="1376732297">
    <w:abstractNumId w:val="8"/>
  </w:num>
  <w:num w:numId="10" w16cid:durableId="37825497">
    <w:abstractNumId w:val="1"/>
  </w:num>
  <w:num w:numId="11" w16cid:durableId="1295671702">
    <w:abstractNumId w:val="11"/>
  </w:num>
  <w:num w:numId="12" w16cid:durableId="1262374254">
    <w:abstractNumId w:val="7"/>
  </w:num>
  <w:num w:numId="13" w16cid:durableId="122699340">
    <w:abstractNumId w:val="14"/>
  </w:num>
  <w:num w:numId="14" w16cid:durableId="1481386696">
    <w:abstractNumId w:val="17"/>
  </w:num>
  <w:num w:numId="15" w16cid:durableId="336081486">
    <w:abstractNumId w:val="5"/>
  </w:num>
  <w:num w:numId="16" w16cid:durableId="1568766627">
    <w:abstractNumId w:val="10"/>
  </w:num>
  <w:num w:numId="17" w16cid:durableId="1526140828">
    <w:abstractNumId w:val="20"/>
  </w:num>
  <w:num w:numId="18" w16cid:durableId="440152445">
    <w:abstractNumId w:val="13"/>
  </w:num>
  <w:num w:numId="19" w16cid:durableId="1846937902">
    <w:abstractNumId w:val="9"/>
  </w:num>
  <w:num w:numId="20" w16cid:durableId="1953705281">
    <w:abstractNumId w:val="21"/>
  </w:num>
  <w:num w:numId="21" w16cid:durableId="1500535461">
    <w:abstractNumId w:val="16"/>
  </w:num>
  <w:num w:numId="22" w16cid:durableId="1655445945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 w16cid:durableId="58892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2D41"/>
    <w:rsid w:val="000C4C16"/>
    <w:rsid w:val="000C6934"/>
    <w:rsid w:val="000C7FA9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1F7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378CB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5CB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5B3F"/>
    <w:rsid w:val="004E6CB9"/>
    <w:rsid w:val="004E7656"/>
    <w:rsid w:val="004F05F2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1F8B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4B2E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259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1D7"/>
    <w:rsid w:val="008073E6"/>
    <w:rsid w:val="00807D90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BA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1DA7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5126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5E3A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1AC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1FA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01D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42F1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64E6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433E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ECCF-7E3D-4AAE-BF81-289B1AC1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Булова Е.И.</cp:lastModifiedBy>
  <cp:revision>23</cp:revision>
  <cp:lastPrinted>2026-04-10T06:51:00Z</cp:lastPrinted>
  <dcterms:created xsi:type="dcterms:W3CDTF">2026-04-06T04:55:00Z</dcterms:created>
  <dcterms:modified xsi:type="dcterms:W3CDTF">2026-04-17T05:09:00Z</dcterms:modified>
</cp:coreProperties>
</file>